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25C4F9"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0" w:firstLineChars="0"/>
        <w:textAlignment w:val="auto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</w:p>
    <w:p w14:paraId="2FD1BE69"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0" w:firstLineChars="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 w14:paraId="0659AF96"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0" w:firstLineChars="0"/>
        <w:jc w:val="center"/>
        <w:textAlignment w:val="auto"/>
        <w:rPr>
          <w:rFonts w:hint="eastAsia" w:ascii="方正小标宋简体" w:hAnsi="Times New Roman" w:eastAsia="方正小标宋简体" w:cs="Times New Roman"/>
          <w:sz w:val="44"/>
          <w:szCs w:val="44"/>
          <w:lang w:val="en-US" w:eastAsia="zh-CN"/>
        </w:rPr>
      </w:pPr>
      <w:bookmarkStart w:id="0" w:name="_GoBack"/>
      <w:r>
        <w:rPr>
          <w:rFonts w:hint="eastAsia" w:ascii="方正小标宋简体" w:hAnsi="Times New Roman" w:eastAsia="方正小标宋简体" w:cs="Times New Roman"/>
          <w:sz w:val="44"/>
          <w:szCs w:val="44"/>
          <w:lang w:val="en-US" w:eastAsia="zh-CN"/>
        </w:rPr>
        <w:t>金华市政工师、助理政工师评后公示名单</w:t>
      </w:r>
    </w:p>
    <w:bookmarkEnd w:id="0"/>
    <w:p w14:paraId="4AB9519A"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0" w:firstLineChars="0"/>
        <w:jc w:val="center"/>
        <w:textAlignment w:val="auto"/>
        <w:rPr>
          <w:rFonts w:hint="eastAsia" w:ascii="方正小标宋简体" w:hAnsi="Times New Roman" w:eastAsia="方正小标宋简体" w:cs="Times New Roman"/>
          <w:sz w:val="44"/>
          <w:szCs w:val="44"/>
          <w:lang w:val="en-US" w:eastAsia="zh-CN"/>
        </w:rPr>
      </w:pPr>
    </w:p>
    <w:tbl>
      <w:tblPr>
        <w:tblStyle w:val="6"/>
        <w:tblW w:w="887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4"/>
        <w:gridCol w:w="959"/>
        <w:gridCol w:w="2928"/>
        <w:gridCol w:w="1126"/>
        <w:gridCol w:w="2009"/>
        <w:gridCol w:w="1158"/>
      </w:tblGrid>
      <w:tr w14:paraId="01E5EC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tblHeader/>
          <w:jc w:val="center"/>
        </w:trPr>
        <w:tc>
          <w:tcPr>
            <w:tcW w:w="69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9C8B31A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序号</w:t>
            </w:r>
          </w:p>
        </w:tc>
        <w:tc>
          <w:tcPr>
            <w:tcW w:w="95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8277132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 xml:space="preserve">姓 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名</w:t>
            </w:r>
          </w:p>
        </w:tc>
        <w:tc>
          <w:tcPr>
            <w:tcW w:w="292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8B565F5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工作单位</w:t>
            </w:r>
          </w:p>
        </w:tc>
        <w:tc>
          <w:tcPr>
            <w:tcW w:w="112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9567AA9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最高学历</w:t>
            </w:r>
          </w:p>
        </w:tc>
        <w:tc>
          <w:tcPr>
            <w:tcW w:w="2009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A0AD805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</w:rPr>
              <w:t>申报职称</w:t>
            </w:r>
          </w:p>
        </w:tc>
        <w:tc>
          <w:tcPr>
            <w:tcW w:w="115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BAFDBFC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>申报</w:t>
            </w:r>
          </w:p>
          <w:p w14:paraId="71DDD387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黑体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z w:val="24"/>
                <w:szCs w:val="24"/>
                <w:lang w:val="en-US" w:eastAsia="zh-CN"/>
              </w:rPr>
              <w:t>方式</w:t>
            </w:r>
          </w:p>
        </w:tc>
      </w:tr>
      <w:tr w14:paraId="070B48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tblHeader/>
          <w:jc w:val="center"/>
        </w:trPr>
        <w:tc>
          <w:tcPr>
            <w:tcW w:w="69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51B0656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95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84DAAA6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29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BAAB653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112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82752D7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2009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896BB45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  <w:tc>
          <w:tcPr>
            <w:tcW w:w="115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AF7B3DC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黑体" w:cs="Times New Roman"/>
                <w:sz w:val="24"/>
                <w:szCs w:val="24"/>
              </w:rPr>
            </w:pPr>
          </w:p>
        </w:tc>
      </w:tr>
      <w:tr w14:paraId="70D877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exact"/>
          <w:jc w:val="center"/>
        </w:trPr>
        <w:tc>
          <w:tcPr>
            <w:tcW w:w="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D0D8AE9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</w:rPr>
              <w:t>1</w:t>
            </w: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0E90E05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eastAsia="zh-CN"/>
              </w:rPr>
              <w:t>项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eastAsia="zh-CN"/>
              </w:rPr>
              <w:t>奕</w:t>
            </w:r>
          </w:p>
        </w:tc>
        <w:tc>
          <w:tcPr>
            <w:tcW w:w="2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B1F3584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eastAsia="zh-CN"/>
              </w:rPr>
              <w:t>金华市城市建设投资集团有限公司</w:t>
            </w:r>
          </w:p>
        </w:tc>
        <w:tc>
          <w:tcPr>
            <w:tcW w:w="1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AC4A117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本科</w:t>
            </w:r>
          </w:p>
        </w:tc>
        <w:tc>
          <w:tcPr>
            <w:tcW w:w="2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D559464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政工师（中级）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828BE37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转评</w:t>
            </w:r>
          </w:p>
        </w:tc>
      </w:tr>
      <w:tr w14:paraId="3BAB4E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exact"/>
          <w:jc w:val="center"/>
        </w:trPr>
        <w:tc>
          <w:tcPr>
            <w:tcW w:w="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7AE40BD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442883B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王珏琼</w:t>
            </w:r>
          </w:p>
        </w:tc>
        <w:tc>
          <w:tcPr>
            <w:tcW w:w="2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8E41AAD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金华市轨道交通集团</w:t>
            </w:r>
          </w:p>
          <w:p w14:paraId="7EB83FE9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有限公司</w:t>
            </w:r>
          </w:p>
        </w:tc>
        <w:tc>
          <w:tcPr>
            <w:tcW w:w="1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802B3B6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研究生</w:t>
            </w:r>
          </w:p>
        </w:tc>
        <w:tc>
          <w:tcPr>
            <w:tcW w:w="2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107F2A5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政工师（中级）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9029B2A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确认</w:t>
            </w:r>
          </w:p>
        </w:tc>
      </w:tr>
      <w:tr w14:paraId="3DAACF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exact"/>
          <w:jc w:val="center"/>
        </w:trPr>
        <w:tc>
          <w:tcPr>
            <w:tcW w:w="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957EE18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188F670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何奕孜</w:t>
            </w:r>
          </w:p>
        </w:tc>
        <w:tc>
          <w:tcPr>
            <w:tcW w:w="2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FC56342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eastAsia="zh-CN"/>
              </w:rPr>
              <w:t>兰溪市环境保护监测站</w:t>
            </w:r>
          </w:p>
        </w:tc>
        <w:tc>
          <w:tcPr>
            <w:tcW w:w="1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4626B61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本科</w:t>
            </w:r>
          </w:p>
        </w:tc>
        <w:tc>
          <w:tcPr>
            <w:tcW w:w="2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698F6C5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政工师（中级）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C9FD285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直接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申报</w:t>
            </w:r>
          </w:p>
        </w:tc>
      </w:tr>
      <w:tr w14:paraId="292701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exact"/>
          <w:jc w:val="center"/>
        </w:trPr>
        <w:tc>
          <w:tcPr>
            <w:tcW w:w="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C9338E0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B007E83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赵伟斌</w:t>
            </w:r>
          </w:p>
        </w:tc>
        <w:tc>
          <w:tcPr>
            <w:tcW w:w="2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F9C5430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东阳市虎鹿供销合作社</w:t>
            </w:r>
          </w:p>
        </w:tc>
        <w:tc>
          <w:tcPr>
            <w:tcW w:w="1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7C325F2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专科</w:t>
            </w:r>
          </w:p>
        </w:tc>
        <w:tc>
          <w:tcPr>
            <w:tcW w:w="2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CB23600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政工师（中级）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5E5A472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直接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申报</w:t>
            </w:r>
          </w:p>
        </w:tc>
      </w:tr>
      <w:tr w14:paraId="116651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exact"/>
          <w:jc w:val="center"/>
        </w:trPr>
        <w:tc>
          <w:tcPr>
            <w:tcW w:w="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0508751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3A855EC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  <w:t>楼正军</w:t>
            </w:r>
          </w:p>
        </w:tc>
        <w:tc>
          <w:tcPr>
            <w:tcW w:w="2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5B98465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  <w:t>义乌市义亭镇中心卫生院</w:t>
            </w:r>
          </w:p>
        </w:tc>
        <w:tc>
          <w:tcPr>
            <w:tcW w:w="1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EE1008B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本科</w:t>
            </w:r>
          </w:p>
        </w:tc>
        <w:tc>
          <w:tcPr>
            <w:tcW w:w="2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89093C3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政工师（中级）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5F093CD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直接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申报</w:t>
            </w:r>
          </w:p>
        </w:tc>
      </w:tr>
      <w:tr w14:paraId="43E2EB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exact"/>
          <w:jc w:val="center"/>
        </w:trPr>
        <w:tc>
          <w:tcPr>
            <w:tcW w:w="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5D73E15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BF7CD55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  <w:t>吴幸之</w:t>
            </w:r>
          </w:p>
        </w:tc>
        <w:tc>
          <w:tcPr>
            <w:tcW w:w="2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FF3B8D1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  <w:t>义乌市陆港电子商务</w:t>
            </w:r>
          </w:p>
          <w:p w14:paraId="7F08D18C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  <w:t>园区有限公司</w:t>
            </w:r>
          </w:p>
        </w:tc>
        <w:tc>
          <w:tcPr>
            <w:tcW w:w="1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A821AB2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本科</w:t>
            </w:r>
          </w:p>
        </w:tc>
        <w:tc>
          <w:tcPr>
            <w:tcW w:w="2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D7AE44E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政工师（中级）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58B171A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直接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申报</w:t>
            </w:r>
          </w:p>
        </w:tc>
      </w:tr>
      <w:tr w14:paraId="06029B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exact"/>
          <w:jc w:val="center"/>
        </w:trPr>
        <w:tc>
          <w:tcPr>
            <w:tcW w:w="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8465BDC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F160983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  <w:t>龚璐超</w:t>
            </w:r>
          </w:p>
        </w:tc>
        <w:tc>
          <w:tcPr>
            <w:tcW w:w="2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3AEED0D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  <w:t>义乌市国际陆港集团</w:t>
            </w:r>
          </w:p>
          <w:p w14:paraId="10781796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  <w:t>有限公司</w:t>
            </w:r>
          </w:p>
        </w:tc>
        <w:tc>
          <w:tcPr>
            <w:tcW w:w="1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9F0B1AE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  <w:t>研究生</w:t>
            </w:r>
          </w:p>
        </w:tc>
        <w:tc>
          <w:tcPr>
            <w:tcW w:w="2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1630EF2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政工师（中级）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430D6EE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转评</w:t>
            </w:r>
          </w:p>
        </w:tc>
      </w:tr>
      <w:tr w14:paraId="594DC9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exact"/>
          <w:jc w:val="center"/>
        </w:trPr>
        <w:tc>
          <w:tcPr>
            <w:tcW w:w="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20A6FC4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947D68C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  <w:t>张香美</w:t>
            </w:r>
          </w:p>
        </w:tc>
        <w:tc>
          <w:tcPr>
            <w:tcW w:w="2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DEBFCE6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  <w:t>义乌市市场发展集团</w:t>
            </w:r>
          </w:p>
          <w:p w14:paraId="26AA9509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  <w:t>有限公司</w:t>
            </w:r>
          </w:p>
        </w:tc>
        <w:tc>
          <w:tcPr>
            <w:tcW w:w="1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DF9F3CB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lang w:val="en-US" w:eastAsia="zh-CN"/>
              </w:rPr>
              <w:t>研究生</w:t>
            </w:r>
          </w:p>
        </w:tc>
        <w:tc>
          <w:tcPr>
            <w:tcW w:w="2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3AC78D8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政工师（中级）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6C8C40B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确认</w:t>
            </w:r>
          </w:p>
        </w:tc>
      </w:tr>
      <w:tr w14:paraId="333DC1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exact"/>
          <w:jc w:val="center"/>
        </w:trPr>
        <w:tc>
          <w:tcPr>
            <w:tcW w:w="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BA15563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EAF9B9E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胡凌子</w:t>
            </w:r>
          </w:p>
        </w:tc>
        <w:tc>
          <w:tcPr>
            <w:tcW w:w="2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AE3CE6D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永康市交通建设投资集团有限公司</w:t>
            </w:r>
          </w:p>
        </w:tc>
        <w:tc>
          <w:tcPr>
            <w:tcW w:w="1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6113767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本科</w:t>
            </w:r>
          </w:p>
        </w:tc>
        <w:tc>
          <w:tcPr>
            <w:tcW w:w="2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2FDB2D0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政工师（中级）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39C937D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转评</w:t>
            </w:r>
          </w:p>
        </w:tc>
      </w:tr>
      <w:tr w14:paraId="0164CF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exact"/>
          <w:jc w:val="center"/>
        </w:trPr>
        <w:tc>
          <w:tcPr>
            <w:tcW w:w="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3C22AD4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7583264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朱传忠</w:t>
            </w:r>
          </w:p>
        </w:tc>
        <w:tc>
          <w:tcPr>
            <w:tcW w:w="2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94610EE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永康市水务建设投资集团有限公司</w:t>
            </w:r>
          </w:p>
        </w:tc>
        <w:tc>
          <w:tcPr>
            <w:tcW w:w="1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C82E35D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本科</w:t>
            </w:r>
          </w:p>
        </w:tc>
        <w:tc>
          <w:tcPr>
            <w:tcW w:w="2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53E11BB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政工师（中级）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E7455FA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转评</w:t>
            </w:r>
          </w:p>
        </w:tc>
      </w:tr>
      <w:tr w14:paraId="77CF48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exact"/>
          <w:jc w:val="center"/>
        </w:trPr>
        <w:tc>
          <w:tcPr>
            <w:tcW w:w="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CFD69DE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5EFC6C1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杨  晗</w:t>
            </w:r>
          </w:p>
        </w:tc>
        <w:tc>
          <w:tcPr>
            <w:tcW w:w="2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1120A73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金华市公交集团有限公司</w:t>
            </w:r>
          </w:p>
        </w:tc>
        <w:tc>
          <w:tcPr>
            <w:tcW w:w="1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B2F9F46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  <w:t>本科</w:t>
            </w:r>
          </w:p>
        </w:tc>
        <w:tc>
          <w:tcPr>
            <w:tcW w:w="2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43F9465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助理政工师</w:t>
            </w:r>
          </w:p>
          <w:p w14:paraId="3EDE44FE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（初级）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2EA7D05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直接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申报</w:t>
            </w:r>
          </w:p>
        </w:tc>
      </w:tr>
      <w:tr w14:paraId="3DC8E2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exact"/>
          <w:jc w:val="center"/>
        </w:trPr>
        <w:tc>
          <w:tcPr>
            <w:tcW w:w="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81804A3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12</w:t>
            </w: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F977FF9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洪薇薇</w:t>
            </w:r>
          </w:p>
        </w:tc>
        <w:tc>
          <w:tcPr>
            <w:tcW w:w="2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462BC50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金华市石门农场发展</w:t>
            </w:r>
          </w:p>
          <w:p w14:paraId="3125D372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有限公司</w:t>
            </w:r>
          </w:p>
        </w:tc>
        <w:tc>
          <w:tcPr>
            <w:tcW w:w="1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C7074A4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  <w:t>本科</w:t>
            </w:r>
          </w:p>
        </w:tc>
        <w:tc>
          <w:tcPr>
            <w:tcW w:w="2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201D817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助理政工师</w:t>
            </w:r>
          </w:p>
          <w:p w14:paraId="5A857F60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（初级）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A0802E5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直接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申报</w:t>
            </w:r>
          </w:p>
        </w:tc>
      </w:tr>
      <w:tr w14:paraId="64AAE7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exact"/>
          <w:jc w:val="center"/>
        </w:trPr>
        <w:tc>
          <w:tcPr>
            <w:tcW w:w="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FF1AC88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13</w:t>
            </w: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DB78B70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  <w:t>祝筱筱</w:t>
            </w:r>
          </w:p>
        </w:tc>
        <w:tc>
          <w:tcPr>
            <w:tcW w:w="2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4B9F8FD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  <w:t>金华市水务投资建设</w:t>
            </w:r>
          </w:p>
          <w:p w14:paraId="4CB11D90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  <w:t>有限公司</w:t>
            </w:r>
          </w:p>
        </w:tc>
        <w:tc>
          <w:tcPr>
            <w:tcW w:w="1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5131994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  <w:t>本科</w:t>
            </w:r>
          </w:p>
        </w:tc>
        <w:tc>
          <w:tcPr>
            <w:tcW w:w="2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DC37786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助理政工师</w:t>
            </w:r>
          </w:p>
          <w:p w14:paraId="6806A083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（初级）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B46B507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直接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申报</w:t>
            </w:r>
          </w:p>
        </w:tc>
      </w:tr>
      <w:tr w14:paraId="1ADB5F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exact"/>
          <w:jc w:val="center"/>
        </w:trPr>
        <w:tc>
          <w:tcPr>
            <w:tcW w:w="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521AC7B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14</w:t>
            </w: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3990928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宋  骏</w:t>
            </w:r>
          </w:p>
        </w:tc>
        <w:tc>
          <w:tcPr>
            <w:tcW w:w="2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CF7F3E4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浙江金华广福肿瘤医院</w:t>
            </w:r>
          </w:p>
        </w:tc>
        <w:tc>
          <w:tcPr>
            <w:tcW w:w="1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ABD8528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  <w:t>专科</w:t>
            </w:r>
          </w:p>
        </w:tc>
        <w:tc>
          <w:tcPr>
            <w:tcW w:w="2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CB09BCD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助理政工师</w:t>
            </w:r>
          </w:p>
          <w:p w14:paraId="338FA1F0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（初级）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E055DF6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直接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申报</w:t>
            </w:r>
          </w:p>
        </w:tc>
      </w:tr>
      <w:tr w14:paraId="09B3A8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exact"/>
          <w:jc w:val="center"/>
        </w:trPr>
        <w:tc>
          <w:tcPr>
            <w:tcW w:w="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28682DB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15</w:t>
            </w: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8D57B32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朱小燕</w:t>
            </w:r>
          </w:p>
        </w:tc>
        <w:tc>
          <w:tcPr>
            <w:tcW w:w="2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F71D1CE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浙江金华广福肿瘤医院</w:t>
            </w:r>
          </w:p>
        </w:tc>
        <w:tc>
          <w:tcPr>
            <w:tcW w:w="1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39F3236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  <w:t>本科</w:t>
            </w:r>
          </w:p>
        </w:tc>
        <w:tc>
          <w:tcPr>
            <w:tcW w:w="2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38E6322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助理政工师</w:t>
            </w:r>
          </w:p>
          <w:p w14:paraId="39965336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（初级）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F6C8E24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直接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申报</w:t>
            </w:r>
          </w:p>
        </w:tc>
      </w:tr>
      <w:tr w14:paraId="415EA3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exact"/>
          <w:jc w:val="center"/>
        </w:trPr>
        <w:tc>
          <w:tcPr>
            <w:tcW w:w="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C605DF4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16</w:t>
            </w: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8B8985D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丁  辰</w:t>
            </w:r>
          </w:p>
        </w:tc>
        <w:tc>
          <w:tcPr>
            <w:tcW w:w="2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882624D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zh-CN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zh-CN" w:eastAsia="zh-CN"/>
              </w:rPr>
              <w:t>金华市婺城区城乡建设</w:t>
            </w:r>
          </w:p>
          <w:p w14:paraId="53122B43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zh-CN" w:eastAsia="zh-CN"/>
              </w:rPr>
              <w:t>投资集团有限公司</w:t>
            </w:r>
          </w:p>
        </w:tc>
        <w:tc>
          <w:tcPr>
            <w:tcW w:w="1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4C47E32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  <w:t>本科</w:t>
            </w:r>
          </w:p>
        </w:tc>
        <w:tc>
          <w:tcPr>
            <w:tcW w:w="2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68622B6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助理政工师</w:t>
            </w:r>
          </w:p>
          <w:p w14:paraId="1253D6D3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（初级）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6255967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直接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申报</w:t>
            </w:r>
          </w:p>
        </w:tc>
      </w:tr>
      <w:tr w14:paraId="6B5450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exact"/>
          <w:jc w:val="center"/>
        </w:trPr>
        <w:tc>
          <w:tcPr>
            <w:tcW w:w="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5739C3D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17</w:t>
            </w: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CAF45D7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朱子豪</w:t>
            </w:r>
          </w:p>
        </w:tc>
        <w:tc>
          <w:tcPr>
            <w:tcW w:w="2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487B955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</w:rPr>
              <w:t>金华市婺城区人才发展</w:t>
            </w:r>
          </w:p>
          <w:p w14:paraId="2FEA75CC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</w:rPr>
              <w:t>集团有限公司</w:t>
            </w:r>
          </w:p>
        </w:tc>
        <w:tc>
          <w:tcPr>
            <w:tcW w:w="1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8F4C6BE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  <w:t>本科</w:t>
            </w:r>
          </w:p>
        </w:tc>
        <w:tc>
          <w:tcPr>
            <w:tcW w:w="2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E8097A4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助理政工师</w:t>
            </w:r>
          </w:p>
          <w:p w14:paraId="753987F6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（初级）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1F59ACE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直接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申报</w:t>
            </w:r>
          </w:p>
        </w:tc>
      </w:tr>
      <w:tr w14:paraId="62DEAA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exact"/>
          <w:jc w:val="center"/>
        </w:trPr>
        <w:tc>
          <w:tcPr>
            <w:tcW w:w="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D37FE42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18</w:t>
            </w: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E96139B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童雪瑛</w:t>
            </w:r>
          </w:p>
        </w:tc>
        <w:tc>
          <w:tcPr>
            <w:tcW w:w="2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E000BF0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金华市金东安保服务</w:t>
            </w:r>
          </w:p>
          <w:p w14:paraId="228FA50F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有限公司</w:t>
            </w:r>
          </w:p>
        </w:tc>
        <w:tc>
          <w:tcPr>
            <w:tcW w:w="1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698B8E3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  <w:t>本科</w:t>
            </w:r>
          </w:p>
        </w:tc>
        <w:tc>
          <w:tcPr>
            <w:tcW w:w="2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0D06C1F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助理政工师</w:t>
            </w:r>
          </w:p>
          <w:p w14:paraId="0DE2727A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（初级）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8FB3759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直接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申报</w:t>
            </w:r>
          </w:p>
        </w:tc>
      </w:tr>
      <w:tr w14:paraId="5758DA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0" w:hRule="exact"/>
          <w:jc w:val="center"/>
        </w:trPr>
        <w:tc>
          <w:tcPr>
            <w:tcW w:w="6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8559F36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19</w:t>
            </w:r>
          </w:p>
        </w:tc>
        <w:tc>
          <w:tcPr>
            <w:tcW w:w="9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E24D55A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</w:rPr>
              <w:t>陶俊铭</w:t>
            </w:r>
          </w:p>
        </w:tc>
        <w:tc>
          <w:tcPr>
            <w:tcW w:w="29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8741D91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</w:rPr>
              <w:t>中国邮政集团有限公司</w:t>
            </w:r>
          </w:p>
          <w:p w14:paraId="2B4B5D7C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</w:rPr>
              <w:t>浙江省武义县分公司</w:t>
            </w:r>
          </w:p>
        </w:tc>
        <w:tc>
          <w:tcPr>
            <w:tcW w:w="1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D9E2646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</w:rPr>
              <w:t>本科</w:t>
            </w:r>
          </w:p>
        </w:tc>
        <w:tc>
          <w:tcPr>
            <w:tcW w:w="2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574918E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助理政工师</w:t>
            </w:r>
          </w:p>
          <w:p w14:paraId="6257569A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（初级）</w:t>
            </w:r>
          </w:p>
        </w:tc>
        <w:tc>
          <w:tcPr>
            <w:tcW w:w="11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3C84F54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直接</w:t>
            </w: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lang w:val="en-US" w:eastAsia="zh-CN"/>
              </w:rPr>
              <w:t>申报</w:t>
            </w:r>
          </w:p>
        </w:tc>
      </w:tr>
    </w:tbl>
    <w:p w14:paraId="48FDC345">
      <w:pPr>
        <w:suppressAutoHyphens/>
        <w:spacing w:line="240" w:lineRule="auto"/>
        <w:ind w:firstLine="0" w:firstLineChars="0"/>
        <w:rPr>
          <w:rFonts w:ascii="Times New Roman" w:hAnsi="Times New Roman" w:eastAsia="黑体" w:cs="Times New Roman"/>
          <w:sz w:val="21"/>
          <w:szCs w:val="21"/>
        </w:rPr>
      </w:pPr>
    </w:p>
    <w:p w14:paraId="659A333E">
      <w:pPr>
        <w:pStyle w:val="5"/>
        <w:keepNext w:val="0"/>
        <w:keepLines w:val="0"/>
        <w:pageBreakBefore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firstLine="803" w:firstLineChars="251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sectPr>
      <w:footerReference r:id="rId5" w:type="default"/>
      <w:pgSz w:w="11906" w:h="16838"/>
      <w:pgMar w:top="2098" w:right="1474" w:bottom="1984" w:left="1587" w:header="851" w:footer="1361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9C71F8B">
    <w:pPr>
      <w:pStyle w:val="3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spacing w:line="240" w:lineRule="auto"/>
      <w:ind w:firstLine="0" w:firstLineChars="0"/>
      <w:jc w:val="both"/>
      <w:textAlignment w:val="auto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4AA81E3">
                          <w:pPr>
                            <w:pStyle w:val="3"/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autoSpaceDE/>
                            <w:autoSpaceDN/>
                            <w:bidi w:val="0"/>
                            <w:adjustRightInd/>
                            <w:snapToGrid w:val="0"/>
                            <w:spacing w:line="240" w:lineRule="auto"/>
                            <w:ind w:firstLine="0" w:firstLineChars="0"/>
                            <w:jc w:val="both"/>
                            <w:textAlignment w:val="auto"/>
                            <w:rPr>
                              <w:rFonts w:hint="default" w:ascii="Times New Roman" w:hAnsi="Times New Roman" w:eastAsia="仿宋_GB2312" w:cs="Times New Roman"/>
                              <w:sz w:val="28"/>
                              <w:szCs w:val="28"/>
                              <w:lang w:val="en-US" w:eastAsia="zh-CN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  <w:lang w:val="en-US"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4AA81E3">
                    <w:pPr>
                      <w:pStyle w:val="3"/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autoSpaceDE/>
                      <w:autoSpaceDN/>
                      <w:bidi w:val="0"/>
                      <w:adjustRightInd/>
                      <w:snapToGrid w:val="0"/>
                      <w:spacing w:line="240" w:lineRule="auto"/>
                      <w:ind w:firstLine="0" w:firstLineChars="0"/>
                      <w:jc w:val="both"/>
                      <w:textAlignment w:val="auto"/>
                      <w:rPr>
                        <w:rFonts w:hint="default" w:ascii="Times New Roman" w:hAnsi="Times New Roman" w:eastAsia="仿宋_GB2312" w:cs="Times New Roman"/>
                        <w:sz w:val="28"/>
                        <w:szCs w:val="28"/>
                        <w:lang w:val="en-US" w:eastAsia="zh-CN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  <w:lang w:val="en-US"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5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ZkZGQ2NWVkN2YwZGU5ZmI4MzZkMzYwOTJlM2Q4MDgifQ=="/>
  </w:docVars>
  <w:rsids>
    <w:rsidRoot w:val="36434627"/>
    <w:rsid w:val="083A0B8D"/>
    <w:rsid w:val="0B920AF9"/>
    <w:rsid w:val="0EA76DBF"/>
    <w:rsid w:val="1BB17E3F"/>
    <w:rsid w:val="240B38EA"/>
    <w:rsid w:val="24F97831"/>
    <w:rsid w:val="324E2D04"/>
    <w:rsid w:val="32B45E00"/>
    <w:rsid w:val="36434627"/>
    <w:rsid w:val="4DA56AF2"/>
    <w:rsid w:val="52005CB2"/>
    <w:rsid w:val="68FB6F47"/>
    <w:rsid w:val="6AC9042E"/>
    <w:rsid w:val="70033632"/>
    <w:rsid w:val="78E737B1"/>
    <w:rsid w:val="79311090"/>
    <w:rsid w:val="7D925871"/>
    <w:rsid w:val="7EDF0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spacing w:line="600" w:lineRule="exact"/>
      <w:ind w:firstLine="880" w:firstLineChars="20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widowControl w:val="0"/>
      <w:spacing w:line="720" w:lineRule="auto"/>
      <w:ind w:firstLine="200" w:firstLineChars="200"/>
      <w:jc w:val="both"/>
      <w:outlineLvl w:val="0"/>
    </w:pPr>
    <w:rPr>
      <w:rFonts w:ascii="Calibri" w:hAnsi="Calibri" w:eastAsia="宋体" w:cs="Times New Roman"/>
      <w:b/>
      <w:bCs/>
      <w:kern w:val="44"/>
      <w:sz w:val="32"/>
      <w:szCs w:val="4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shd w:val="clear" w:fill="FFFFFF" w:themeFill="background1"/>
      <w:tabs>
        <w:tab w:val="center" w:pos="4153"/>
        <w:tab w:val="right" w:pos="8306"/>
      </w:tabs>
      <w:snapToGrid w:val="0"/>
      <w:jc w:val="left"/>
    </w:pPr>
    <w:rPr>
      <w:rFonts w:asciiTheme="minorAscii" w:hAnsiTheme="minorAscii"/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8">
    <w:name w:val="方正小标宋简"/>
    <w:basedOn w:val="1"/>
    <w:next w:val="1"/>
    <w:qFormat/>
    <w:uiPriority w:val="0"/>
    <w:pPr>
      <w:spacing w:line="600" w:lineRule="exact"/>
      <w:ind w:firstLine="0" w:firstLineChars="0"/>
      <w:jc w:val="center"/>
    </w:pPr>
    <w:rPr>
      <w:rFonts w:hint="eastAsia" w:eastAsia="方正小标宋简体"/>
      <w:sz w:val="44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985</Words>
  <Characters>1046</Characters>
  <Lines>0</Lines>
  <Paragraphs>0</Paragraphs>
  <TotalTime>4</TotalTime>
  <ScaleCrop>false</ScaleCrop>
  <LinksUpToDate>false</LinksUpToDate>
  <CharactersWithSpaces>1089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2023-08-21T03:07:00Z</dcterms:created>
  <dc:creator>单扬科</dc:creator>
  <cp:lastModifiedBy>admin</cp:lastModifiedBy>
  <cp:lastPrinted>2024-10-23T09:24:00Z</cp:lastPrinted>
  <dcterms:modified xsi:type="dcterms:W3CDTF">2024-10-31T06:57:11Z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7FC0658DD5534F7B9365DED6DBB214C8_13</vt:lpwstr>
  </property>
</Properties>
</file>